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A8F13" w14:textId="7C8AAD78" w:rsidR="122B2CDA" w:rsidRDefault="122B2CDA" w:rsidP="122B2CDA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122B2CDA">
        <w:rPr>
          <w:b/>
          <w:bCs/>
          <w:sz w:val="24"/>
          <w:szCs w:val="24"/>
        </w:rPr>
        <w:t>The Contractor’s Solutions to Items 1 – 4 of the Schedule of Requirements</w:t>
      </w:r>
    </w:p>
    <w:sectPr w:rsidR="122B2CDA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59713" w14:textId="77777777" w:rsidR="008E74FA" w:rsidRDefault="008E74FA">
      <w:pPr>
        <w:spacing w:after="0" w:line="240" w:lineRule="auto"/>
      </w:pPr>
      <w:r>
        <w:separator/>
      </w:r>
    </w:p>
  </w:endnote>
  <w:endnote w:type="continuationSeparator" w:id="0">
    <w:p w14:paraId="66C55A84" w14:textId="77777777" w:rsidR="008E74FA" w:rsidRDefault="008E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122B2CDA" w14:paraId="08C9E188" w14:textId="77777777" w:rsidTr="122B2CDA">
      <w:tc>
        <w:tcPr>
          <w:tcW w:w="3009" w:type="dxa"/>
        </w:tcPr>
        <w:p w14:paraId="055B9B71" w14:textId="2D4DEA55" w:rsidR="122B2CDA" w:rsidRDefault="122B2CDA" w:rsidP="122B2CDA">
          <w:pPr>
            <w:pStyle w:val="Header"/>
            <w:ind w:left="-115"/>
          </w:pPr>
        </w:p>
      </w:tc>
      <w:tc>
        <w:tcPr>
          <w:tcW w:w="3009" w:type="dxa"/>
        </w:tcPr>
        <w:p w14:paraId="671A6C04" w14:textId="1CCDA107" w:rsidR="122B2CDA" w:rsidRDefault="122B2CDA" w:rsidP="122B2CDA">
          <w:pPr>
            <w:pStyle w:val="Header"/>
            <w:jc w:val="center"/>
          </w:pPr>
        </w:p>
      </w:tc>
      <w:tc>
        <w:tcPr>
          <w:tcW w:w="3009" w:type="dxa"/>
        </w:tcPr>
        <w:p w14:paraId="38D6A1F7" w14:textId="358EDEF8" w:rsidR="122B2CDA" w:rsidRDefault="122B2CDA" w:rsidP="122B2CDA">
          <w:pPr>
            <w:pStyle w:val="Header"/>
            <w:ind w:right="-115"/>
            <w:jc w:val="right"/>
          </w:pPr>
        </w:p>
      </w:tc>
    </w:tr>
  </w:tbl>
  <w:p w14:paraId="52C47087" w14:textId="0B8A4653" w:rsidR="122B2CDA" w:rsidRDefault="122B2CDA" w:rsidP="122B2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0AA1E" w14:textId="77777777" w:rsidR="008E74FA" w:rsidRDefault="008E74FA">
      <w:pPr>
        <w:spacing w:after="0" w:line="240" w:lineRule="auto"/>
      </w:pPr>
      <w:r>
        <w:separator/>
      </w:r>
    </w:p>
  </w:footnote>
  <w:footnote w:type="continuationSeparator" w:id="0">
    <w:p w14:paraId="2C7BDEFB" w14:textId="77777777" w:rsidR="008E74FA" w:rsidRDefault="008E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122B2CDA" w14:paraId="28A27A8D" w14:textId="77777777" w:rsidTr="122B2CDA">
      <w:tc>
        <w:tcPr>
          <w:tcW w:w="3009" w:type="dxa"/>
        </w:tcPr>
        <w:p w14:paraId="1BA4E1D2" w14:textId="1CE62641" w:rsidR="122B2CDA" w:rsidRDefault="122B2CDA" w:rsidP="122B2CDA">
          <w:pPr>
            <w:pStyle w:val="Header"/>
            <w:ind w:left="-115"/>
          </w:pPr>
        </w:p>
      </w:tc>
      <w:tc>
        <w:tcPr>
          <w:tcW w:w="3009" w:type="dxa"/>
        </w:tcPr>
        <w:p w14:paraId="6E4CD868" w14:textId="3D523572" w:rsidR="122B2CDA" w:rsidRDefault="122B2CDA" w:rsidP="122B2CDA">
          <w:pPr>
            <w:pStyle w:val="Header"/>
            <w:jc w:val="center"/>
          </w:pPr>
        </w:p>
      </w:tc>
      <w:tc>
        <w:tcPr>
          <w:tcW w:w="3009" w:type="dxa"/>
        </w:tcPr>
        <w:p w14:paraId="45A64397" w14:textId="2E0735CA" w:rsidR="122B2CDA" w:rsidRDefault="122B2CDA" w:rsidP="122B2CDA">
          <w:pPr>
            <w:pStyle w:val="Header"/>
            <w:ind w:right="-115"/>
            <w:jc w:val="right"/>
          </w:pPr>
          <w:r w:rsidRPr="122B2CDA">
            <w:t>Annex B to Schedule 1 to Contract DSACOMDD/5066</w:t>
          </w:r>
        </w:p>
      </w:tc>
    </w:tr>
  </w:tbl>
  <w:p w14:paraId="15C0973F" w14:textId="2CA6993D" w:rsidR="122B2CDA" w:rsidRDefault="122B2CDA" w:rsidP="122B2C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2270161"/>
    <w:rsid w:val="008E74FA"/>
    <w:rsid w:val="009B2EF2"/>
    <w:rsid w:val="122B2CDA"/>
    <w:rsid w:val="7227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4541A"/>
  <w15:chartTrackingRefBased/>
  <w15:docId w15:val="{AAE3DB47-2DE9-4E36-97C2-35740529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Frost, Chris Mr (DES LD-DESA-DSS Comrcl Ld1)</dc:creator>
  <cp:keywords/>
  <dc:description/>
  <cp:lastModifiedBy>Frost, Chris Mr (DES LD-DESA-DSS Comrcl Ld1)</cp:lastModifiedBy>
  <cp:revision>2</cp:revision>
  <dcterms:created xsi:type="dcterms:W3CDTF">2019-11-13T16:27:00Z</dcterms:created>
  <dcterms:modified xsi:type="dcterms:W3CDTF">2019-11-13T16:27:00Z</dcterms:modified>
</cp:coreProperties>
</file>